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BA" w:rsidRDefault="00943E46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?</w:t>
      </w:r>
      <w:r w:rsidR="006F75BA"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2E0CD6">
        <w:rPr>
          <w:rFonts w:ascii="GHEA Grapalat" w:hAnsi="GHEA Grapalat" w:cs="Sylfaen"/>
          <w:sz w:val="24"/>
          <w:szCs w:val="24"/>
          <w:lang w:val="en-US"/>
        </w:rPr>
        <w:t>/</w:t>
      </w:r>
      <w:r w:rsidR="00875EF1">
        <w:rPr>
          <w:rFonts w:ascii="GHEA Grapalat" w:hAnsi="GHEA Grapalat" w:cs="Sylfaen"/>
          <w:sz w:val="24"/>
          <w:szCs w:val="24"/>
          <w:lang w:val="en-US"/>
        </w:rPr>
        <w:t>5</w:t>
      </w:r>
      <w:r w:rsidR="00993B91">
        <w:rPr>
          <w:rFonts w:ascii="GHEA Grapalat" w:hAnsi="GHEA Grapalat" w:cs="Sylfaen"/>
          <w:sz w:val="24"/>
          <w:szCs w:val="24"/>
          <w:lang w:val="en-US"/>
        </w:rPr>
        <w:t>6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875EF1">
        <w:rPr>
          <w:rFonts w:ascii="GHEA Grapalat" w:hAnsi="GHEA Grapalat" w:cs="Sylfaen"/>
          <w:sz w:val="24"/>
          <w:szCs w:val="24"/>
          <w:lang w:val="en-US"/>
        </w:rPr>
        <w:t>0</w:t>
      </w:r>
      <w:r w:rsidR="00943E46">
        <w:rPr>
          <w:rFonts w:ascii="GHEA Grapalat" w:hAnsi="GHEA Grapalat" w:cs="Sylfaen"/>
          <w:sz w:val="24"/>
          <w:szCs w:val="24"/>
          <w:lang w:val="en-US"/>
        </w:rPr>
        <w:t>7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</w:t>
      </w:r>
      <w:r w:rsidR="0083111B">
        <w:rPr>
          <w:rFonts w:ascii="GHEA Grapalat" w:hAnsi="GHEA Grapalat" w:cs="Sylfaen"/>
          <w:sz w:val="24"/>
          <w:szCs w:val="24"/>
          <w:lang w:val="en-US"/>
        </w:rPr>
        <w:t>0</w:t>
      </w:r>
      <w:r w:rsidR="00875EF1">
        <w:rPr>
          <w:rFonts w:ascii="GHEA Grapalat" w:hAnsi="GHEA Grapalat" w:cs="Sylfaen"/>
          <w:sz w:val="24"/>
          <w:szCs w:val="24"/>
          <w:lang w:val="en-US"/>
        </w:rPr>
        <w:t>4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</w:p>
    <w:p w:rsidR="00875EF1" w:rsidRDefault="006F75BA" w:rsidP="00875EF1">
      <w:pPr>
        <w:spacing w:line="36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Բողոք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անձ՝</w:t>
      </w:r>
      <w:r w:rsidR="002E0CD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05BE9">
        <w:rPr>
          <w:rFonts w:ascii="GHEA Grapalat" w:hAnsi="GHEA Grapalat"/>
          <w:sz w:val="24"/>
          <w:szCs w:val="24"/>
          <w:lang w:val="en-US"/>
        </w:rPr>
        <w:t>«</w:t>
      </w:r>
      <w:r w:rsidR="00993B91">
        <w:rPr>
          <w:rFonts w:ascii="GHEA Grapalat" w:hAnsi="GHEA Grapalat"/>
          <w:sz w:val="24"/>
          <w:szCs w:val="24"/>
          <w:lang w:val="en-US"/>
        </w:rPr>
        <w:t>ԱՐԹՄԱՇԻՆ</w:t>
      </w:r>
      <w:r w:rsidR="00605BE9">
        <w:rPr>
          <w:rFonts w:ascii="GHEA Grapalat" w:hAnsi="GHEA Grapalat"/>
          <w:sz w:val="24"/>
          <w:szCs w:val="24"/>
          <w:lang w:val="en-US"/>
        </w:rPr>
        <w:t>» ՍՊԸ</w:t>
      </w:r>
    </w:p>
    <w:p w:rsidR="0094795A" w:rsidRPr="00943E46" w:rsidRDefault="006F75BA" w:rsidP="00875EF1">
      <w:pPr>
        <w:spacing w:line="360" w:lineRule="auto"/>
        <w:rPr>
          <w:rFonts w:ascii="GHEA Grapalat" w:hAnsi="GHEA Grapalat" w:cs="Sylfaen"/>
          <w:sz w:val="24"/>
          <w:szCs w:val="24"/>
          <w:lang w:val="en-US"/>
        </w:rPr>
      </w:pPr>
      <w:r w:rsidRPr="0094795A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931A6C" w:rsidRPr="0094795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0260" w:rsidRPr="0094795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43E46" w:rsidRPr="00943E46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r w:rsidR="00993B91">
        <w:rPr>
          <w:rFonts w:ascii="GHEA Grapalat" w:hAnsi="GHEA Grapalat" w:cs="Sylfaen"/>
          <w:sz w:val="24"/>
          <w:szCs w:val="24"/>
          <w:lang w:val="en-US"/>
        </w:rPr>
        <w:t>մշակույթի</w:t>
      </w:r>
      <w:r w:rsidR="00943E46" w:rsidRPr="00943E46">
        <w:rPr>
          <w:rFonts w:ascii="GHEA Grapalat" w:hAnsi="GHEA Grapalat" w:cs="Sylfaen"/>
          <w:sz w:val="24"/>
          <w:szCs w:val="24"/>
          <w:lang w:val="en-US"/>
        </w:rPr>
        <w:t xml:space="preserve"> նախարարություն</w:t>
      </w:r>
    </w:p>
    <w:p w:rsidR="00993B91" w:rsidRPr="00066F49" w:rsidRDefault="006F75BA" w:rsidP="00993B91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94795A">
        <w:rPr>
          <w:rFonts w:ascii="GHEA Grapalat" w:hAnsi="GHEA Grapalat" w:cs="Sylfaen"/>
          <w:b/>
          <w:sz w:val="24"/>
          <w:szCs w:val="24"/>
          <w:lang w:val="hy-AM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94795A">
        <w:rPr>
          <w:rFonts w:ascii="GHEA Grapalat" w:hAnsi="GHEA Grapalat" w:cs="Sylfaen"/>
          <w:b/>
          <w:sz w:val="24"/>
          <w:szCs w:val="24"/>
          <w:lang w:val="hy-AM"/>
        </w:rPr>
        <w:t>ընթացակարգի ծածկագիր</w:t>
      </w:r>
      <w:r w:rsidR="0011363A" w:rsidRPr="0094795A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94795A">
        <w:rPr>
          <w:rFonts w:ascii="GHEA Grapalat" w:hAnsi="GHEA Grapalat" w:cs="Sylfaen"/>
          <w:b/>
          <w:sz w:val="24"/>
          <w:szCs w:val="24"/>
          <w:lang w:val="hy-AM"/>
        </w:rPr>
        <w:t xml:space="preserve"> և առարկա</w:t>
      </w:r>
      <w:r w:rsidR="0011363A" w:rsidRPr="0094795A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94795A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605BE9">
        <w:rPr>
          <w:rFonts w:ascii="GHEA Grapalat" w:hAnsi="GHEA Grapalat"/>
          <w:sz w:val="24"/>
          <w:szCs w:val="24"/>
          <w:lang w:val="hy-AM"/>
        </w:rPr>
        <w:t xml:space="preserve"> </w:t>
      </w:r>
      <w:r w:rsidR="00993B91" w:rsidRPr="00F33550">
        <w:rPr>
          <w:rFonts w:ascii="GHEA Grapalat" w:hAnsi="GHEA Grapalat"/>
          <w:sz w:val="24"/>
          <w:szCs w:val="24"/>
          <w:lang w:val="hy-AM"/>
        </w:rPr>
        <w:t>«</w:t>
      </w:r>
      <w:r w:rsidR="00993B91">
        <w:rPr>
          <w:rFonts w:ascii="GHEA Grapalat" w:hAnsi="GHEA Grapalat"/>
          <w:sz w:val="24"/>
          <w:szCs w:val="24"/>
        </w:rPr>
        <w:t>ՀՀ</w:t>
      </w:r>
      <w:r w:rsidR="00993B91">
        <w:rPr>
          <w:rFonts w:ascii="GHEA Grapalat" w:hAnsi="GHEA Grapalat"/>
          <w:sz w:val="24"/>
          <w:szCs w:val="24"/>
          <w:lang w:val="en-US"/>
        </w:rPr>
        <w:t xml:space="preserve"> ՄՆ-ԳՀԱՇՁԲ-18/11</w:t>
      </w:r>
      <w:r w:rsidR="00993B91" w:rsidRPr="002112FE">
        <w:rPr>
          <w:rFonts w:ascii="GHEA Grapalat" w:hAnsi="GHEA Grapalat" w:cs="Sylfaen"/>
          <w:sz w:val="24"/>
          <w:szCs w:val="24"/>
          <w:lang w:val="hy-AM"/>
        </w:rPr>
        <w:t xml:space="preserve">» ծածկագրով </w:t>
      </w:r>
      <w:r w:rsidR="00993B91" w:rsidRPr="009844A3">
        <w:rPr>
          <w:rFonts w:ascii="GHEA Grapalat" w:hAnsi="GHEA Grapalat" w:cs="Sylfaen"/>
          <w:sz w:val="24"/>
          <w:szCs w:val="24"/>
          <w:lang w:val="hy-AM"/>
        </w:rPr>
        <w:t>գնանշման հարցում</w:t>
      </w:r>
      <w:r w:rsidR="00993B91" w:rsidRPr="002112FE">
        <w:rPr>
          <w:rFonts w:ascii="GHEA Grapalat" w:hAnsi="GHEA Grapalat" w:cs="Sylfaen"/>
          <w:sz w:val="24"/>
          <w:szCs w:val="24"/>
          <w:lang w:val="hy-AM"/>
        </w:rPr>
        <w:t xml:space="preserve">/ </w:t>
      </w:r>
      <w:r w:rsidR="00993B91">
        <w:rPr>
          <w:rFonts w:ascii="GHEA Grapalat" w:hAnsi="GHEA Grapalat" w:cs="Sylfaen"/>
          <w:sz w:val="24"/>
          <w:szCs w:val="24"/>
          <w:lang w:val="en-US"/>
        </w:rPr>
        <w:t>«Պետության և մշակույթի անշարժ հուշարձանի ամրակայման, նորոգման, վերականգնման և տարածքի բարեկարգման աշխատանքների</w:t>
      </w:r>
      <w:r w:rsidR="00993B91" w:rsidRPr="00274D0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93B91">
        <w:rPr>
          <w:rFonts w:ascii="GHEA Grapalat" w:hAnsi="GHEA Grapalat" w:cs="Sylfaen"/>
          <w:sz w:val="24"/>
          <w:szCs w:val="24"/>
        </w:rPr>
        <w:t>ձեռքբերում</w:t>
      </w:r>
      <w:r w:rsidR="00993B91">
        <w:rPr>
          <w:rFonts w:ascii="GHEA Grapalat" w:hAnsi="GHEA Grapalat" w:cs="Sylfaen"/>
          <w:sz w:val="24"/>
          <w:szCs w:val="24"/>
          <w:lang w:val="en-US"/>
        </w:rPr>
        <w:t>»</w:t>
      </w:r>
    </w:p>
    <w:p w:rsidR="005A06EC" w:rsidRPr="00993B91" w:rsidRDefault="005A06EC" w:rsidP="0094795A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5A06EC" w:rsidRPr="0094795A" w:rsidRDefault="008B20CF" w:rsidP="005147E9">
      <w:pPr>
        <w:ind w:left="142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94795A">
        <w:rPr>
          <w:rFonts w:ascii="GHEA Grapalat" w:hAnsi="GHEA Grapalat"/>
          <w:sz w:val="24"/>
          <w:szCs w:val="24"/>
          <w:lang w:val="hy-AM"/>
        </w:rPr>
        <w:t xml:space="preserve"> </w:t>
      </w:r>
      <w:r w:rsidR="00F30178"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</w:p>
    <w:p w:rsidR="00432EB6" w:rsidRPr="00432EB6" w:rsidRDefault="00993B91" w:rsidP="00432EB6">
      <w:pPr>
        <w:spacing w:line="360" w:lineRule="auto"/>
        <w:ind w:left="14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A04D5">
        <w:rPr>
          <w:rFonts w:ascii="GHEA Grapalat" w:hAnsi="GHEA Grapalat" w:cs="Sylfaen"/>
          <w:sz w:val="24"/>
          <w:szCs w:val="24"/>
          <w:lang w:val="hy-AM"/>
        </w:rPr>
        <w:t xml:space="preserve">1.Դադարեցնել </w:t>
      </w:r>
      <w:r w:rsidRPr="00F33550">
        <w:rPr>
          <w:rFonts w:ascii="GHEA Grapalat" w:hAnsi="GHEA Grapalat"/>
          <w:sz w:val="24"/>
          <w:szCs w:val="24"/>
          <w:lang w:val="hy-AM"/>
        </w:rPr>
        <w:t>«</w:t>
      </w:r>
      <w:r w:rsidRPr="009A04D5">
        <w:rPr>
          <w:rFonts w:ascii="GHEA Grapalat" w:hAnsi="GHEA Grapalat"/>
          <w:sz w:val="24"/>
          <w:szCs w:val="24"/>
          <w:lang w:val="hy-AM"/>
        </w:rPr>
        <w:t>ՀՀՄՆ-ԳՀԱՇՁԲ-18/11</w:t>
      </w:r>
      <w:r w:rsidRPr="002112FE">
        <w:rPr>
          <w:rFonts w:ascii="GHEA Grapalat" w:hAnsi="GHEA Grapalat" w:cs="Sylfaen"/>
          <w:sz w:val="24"/>
          <w:szCs w:val="24"/>
          <w:lang w:val="hy-AM"/>
        </w:rPr>
        <w:t xml:space="preserve">» ծածկագրով </w:t>
      </w:r>
      <w:r w:rsidRPr="009844A3">
        <w:rPr>
          <w:rFonts w:ascii="GHEA Grapalat" w:hAnsi="GHEA Grapalat" w:cs="Sylfaen"/>
          <w:sz w:val="24"/>
          <w:szCs w:val="24"/>
          <w:lang w:val="hy-AM"/>
        </w:rPr>
        <w:t xml:space="preserve">գնանշման </w:t>
      </w:r>
      <w:r>
        <w:rPr>
          <w:rFonts w:ascii="GHEA Grapalat" w:hAnsi="GHEA Grapalat" w:cs="Sylfaen"/>
          <w:sz w:val="24"/>
          <w:szCs w:val="24"/>
          <w:lang w:val="hy-AM"/>
        </w:rPr>
        <w:t>հարց</w:t>
      </w:r>
      <w:r w:rsidRPr="009A04D5">
        <w:rPr>
          <w:rFonts w:ascii="GHEA Grapalat" w:hAnsi="GHEA Grapalat" w:cs="Sylfaen"/>
          <w:sz w:val="24"/>
          <w:szCs w:val="24"/>
          <w:lang w:val="hy-AM"/>
        </w:rPr>
        <w:t xml:space="preserve">ման գնահատող հանձնաժողովի 15.03.2018թ. ժամը 10:00-ին տեղի ունեցած նիստի թիվ 6 արձանագրության 1.5-րդ կետով </w:t>
      </w:r>
      <w:r w:rsidRPr="00993B91">
        <w:rPr>
          <w:rFonts w:ascii="GHEA Grapalat" w:hAnsi="GHEA Grapalat" w:cs="Sylfaen"/>
          <w:sz w:val="24"/>
          <w:szCs w:val="24"/>
          <w:lang w:val="hy-AM"/>
        </w:rPr>
        <w:t>«Արթմաշին» ՍՊԸ-ի կողմից ներկայացված «Տեխնիկական միջոցներ» որակավորման չափանիշը անբավարար գնահատելու մասին որոշումը:</w:t>
      </w:r>
    </w:p>
    <w:p w:rsidR="00993B91" w:rsidRPr="00993B91" w:rsidRDefault="00993B91" w:rsidP="00432EB6">
      <w:pPr>
        <w:spacing w:line="360" w:lineRule="auto"/>
        <w:ind w:left="142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2.</w:t>
      </w:r>
      <w:r w:rsidRPr="009A04D5">
        <w:rPr>
          <w:rFonts w:ascii="GHEA Grapalat" w:hAnsi="GHEA Grapalat" w:cs="Sylfaen"/>
          <w:sz w:val="24"/>
          <w:szCs w:val="24"/>
          <w:lang w:val="hy-AM"/>
        </w:rPr>
        <w:t xml:space="preserve">Դադարեցնել </w:t>
      </w:r>
      <w:r w:rsidRPr="00F33550">
        <w:rPr>
          <w:rFonts w:ascii="GHEA Grapalat" w:hAnsi="GHEA Grapalat"/>
          <w:sz w:val="24"/>
          <w:szCs w:val="24"/>
          <w:lang w:val="hy-AM"/>
        </w:rPr>
        <w:t>«</w:t>
      </w:r>
      <w:r w:rsidRPr="009A04D5">
        <w:rPr>
          <w:rFonts w:ascii="GHEA Grapalat" w:hAnsi="GHEA Grapalat"/>
          <w:sz w:val="24"/>
          <w:szCs w:val="24"/>
          <w:lang w:val="hy-AM"/>
        </w:rPr>
        <w:t>ՀՀՄՆ-ԳՀԱՇՁԲ-18/11</w:t>
      </w:r>
      <w:r w:rsidRPr="002112FE">
        <w:rPr>
          <w:rFonts w:ascii="GHEA Grapalat" w:hAnsi="GHEA Grapalat" w:cs="Sylfaen"/>
          <w:sz w:val="24"/>
          <w:szCs w:val="24"/>
          <w:lang w:val="hy-AM"/>
        </w:rPr>
        <w:t xml:space="preserve">» ծածկագրով </w:t>
      </w:r>
      <w:r w:rsidRPr="009844A3">
        <w:rPr>
          <w:rFonts w:ascii="GHEA Grapalat" w:hAnsi="GHEA Grapalat" w:cs="Sylfaen"/>
          <w:sz w:val="24"/>
          <w:szCs w:val="24"/>
          <w:lang w:val="hy-AM"/>
        </w:rPr>
        <w:t xml:space="preserve">գնանշման </w:t>
      </w:r>
      <w:r>
        <w:rPr>
          <w:rFonts w:ascii="GHEA Grapalat" w:hAnsi="GHEA Grapalat" w:cs="Sylfaen"/>
          <w:sz w:val="24"/>
          <w:szCs w:val="24"/>
          <w:lang w:val="hy-AM"/>
        </w:rPr>
        <w:t>հարց</w:t>
      </w:r>
      <w:r w:rsidRPr="009A04D5">
        <w:rPr>
          <w:rFonts w:ascii="GHEA Grapalat" w:hAnsi="GHEA Grapalat" w:cs="Sylfaen"/>
          <w:sz w:val="24"/>
          <w:szCs w:val="24"/>
          <w:lang w:val="hy-AM"/>
        </w:rPr>
        <w:t>ման գնահատող հանձնաժողովի 15.03.2018թ. ժամը 10:00-ին տեղի ունեցած նիստի թիվ 6 արձանագրության 1.</w:t>
      </w:r>
      <w:r w:rsidRPr="00993B91">
        <w:rPr>
          <w:rFonts w:ascii="GHEA Grapalat" w:hAnsi="GHEA Grapalat" w:cs="Sylfaen"/>
          <w:sz w:val="24"/>
          <w:szCs w:val="24"/>
          <w:lang w:val="hy-AM"/>
        </w:rPr>
        <w:t>6</w:t>
      </w:r>
      <w:r w:rsidRPr="009A04D5">
        <w:rPr>
          <w:rFonts w:ascii="GHEA Grapalat" w:hAnsi="GHEA Grapalat" w:cs="Sylfaen"/>
          <w:sz w:val="24"/>
          <w:szCs w:val="24"/>
          <w:lang w:val="hy-AM"/>
        </w:rPr>
        <w:t xml:space="preserve">-րդ կետով </w:t>
      </w:r>
      <w:r w:rsidRPr="00993B91">
        <w:rPr>
          <w:rFonts w:ascii="GHEA Grapalat" w:hAnsi="GHEA Grapalat" w:cs="Sylfaen"/>
          <w:sz w:val="24"/>
          <w:szCs w:val="24"/>
          <w:lang w:val="hy-AM"/>
        </w:rPr>
        <w:t>«Արթմաշին» ՍՊԸ-ի կողմից ներկայացված «Աշխատանքային ռեսուրսներ» որակավորման չափանիշը անբավարար գնահատելու մասին որոշումը:</w:t>
      </w:r>
    </w:p>
    <w:p w:rsidR="00993B91" w:rsidRPr="00432EB6" w:rsidRDefault="00993B91" w:rsidP="00432EB6">
      <w:pPr>
        <w:spacing w:line="360" w:lineRule="auto"/>
        <w:ind w:left="14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93B91">
        <w:rPr>
          <w:rFonts w:ascii="GHEA Grapalat" w:hAnsi="GHEA Grapalat" w:cs="Sylfaen"/>
          <w:sz w:val="24"/>
          <w:szCs w:val="24"/>
          <w:lang w:val="hy-AM"/>
        </w:rPr>
        <w:t xml:space="preserve">3. Պարտավորեցնել մրցույթի գնահատող հանձնաժողովին «Արթմաշին» ՍՊԸ-ի կողմից </w:t>
      </w:r>
      <w:r w:rsidR="00432EB6" w:rsidRPr="00432EB6">
        <w:rPr>
          <w:rFonts w:ascii="GHEA Grapalat" w:hAnsi="GHEA Grapalat" w:cs="Sylfaen"/>
          <w:sz w:val="24"/>
          <w:szCs w:val="24"/>
          <w:lang w:val="hy-AM"/>
        </w:rPr>
        <w:t xml:space="preserve">ներկայացված </w:t>
      </w:r>
      <w:r w:rsidRPr="00993B91">
        <w:rPr>
          <w:rFonts w:ascii="GHEA Grapalat" w:hAnsi="GHEA Grapalat" w:cs="Sylfaen"/>
          <w:sz w:val="24"/>
          <w:szCs w:val="24"/>
          <w:lang w:val="hy-AM"/>
        </w:rPr>
        <w:t xml:space="preserve">«Տեխնիկական միջոցներ» և «Աշխատանքային ռեսուրսներ» որակավորման չափանիշները </w:t>
      </w:r>
      <w:r w:rsidR="00432EB6" w:rsidRPr="00432EB6">
        <w:rPr>
          <w:rFonts w:ascii="GHEA Grapalat" w:hAnsi="GHEA Grapalat" w:cs="Sylfaen"/>
          <w:sz w:val="24"/>
          <w:szCs w:val="24"/>
          <w:lang w:val="hy-AM"/>
        </w:rPr>
        <w:t xml:space="preserve">գնահատել </w:t>
      </w:r>
      <w:r w:rsidR="00432EB6" w:rsidRPr="00F33550">
        <w:rPr>
          <w:rFonts w:ascii="GHEA Grapalat" w:hAnsi="GHEA Grapalat"/>
          <w:sz w:val="24"/>
          <w:szCs w:val="24"/>
          <w:lang w:val="hy-AM"/>
        </w:rPr>
        <w:t>«</w:t>
      </w:r>
      <w:r w:rsidR="00432EB6" w:rsidRPr="009A04D5">
        <w:rPr>
          <w:rFonts w:ascii="GHEA Grapalat" w:hAnsi="GHEA Grapalat"/>
          <w:sz w:val="24"/>
          <w:szCs w:val="24"/>
          <w:lang w:val="hy-AM"/>
        </w:rPr>
        <w:t>ՀՀՄՆ-ԳՀԱՇՁԲ-18/11</w:t>
      </w:r>
      <w:r w:rsidR="00432EB6" w:rsidRPr="002112FE">
        <w:rPr>
          <w:rFonts w:ascii="GHEA Grapalat" w:hAnsi="GHEA Grapalat" w:cs="Sylfaen"/>
          <w:sz w:val="24"/>
          <w:szCs w:val="24"/>
          <w:lang w:val="hy-AM"/>
        </w:rPr>
        <w:t xml:space="preserve">» ծածկագրով </w:t>
      </w:r>
      <w:r w:rsidR="00432EB6" w:rsidRPr="009844A3">
        <w:rPr>
          <w:rFonts w:ascii="GHEA Grapalat" w:hAnsi="GHEA Grapalat" w:cs="Sylfaen"/>
          <w:sz w:val="24"/>
          <w:szCs w:val="24"/>
          <w:lang w:val="hy-AM"/>
        </w:rPr>
        <w:t xml:space="preserve">գնանշման </w:t>
      </w:r>
      <w:r w:rsidR="00432EB6">
        <w:rPr>
          <w:rFonts w:ascii="GHEA Grapalat" w:hAnsi="GHEA Grapalat" w:cs="Sylfaen"/>
          <w:sz w:val="24"/>
          <w:szCs w:val="24"/>
          <w:lang w:val="hy-AM"/>
        </w:rPr>
        <w:t>հարց</w:t>
      </w:r>
      <w:r w:rsidR="00432EB6" w:rsidRPr="009A04D5">
        <w:rPr>
          <w:rFonts w:ascii="GHEA Grapalat" w:hAnsi="GHEA Grapalat" w:cs="Sylfaen"/>
          <w:sz w:val="24"/>
          <w:szCs w:val="24"/>
          <w:lang w:val="hy-AM"/>
        </w:rPr>
        <w:t>ման</w:t>
      </w:r>
      <w:r w:rsidR="00432EB6" w:rsidRPr="00432EB6">
        <w:rPr>
          <w:rFonts w:ascii="GHEA Grapalat" w:hAnsi="GHEA Grapalat" w:cs="Sylfaen"/>
          <w:sz w:val="24"/>
          <w:szCs w:val="24"/>
          <w:lang w:val="hy-AM"/>
        </w:rPr>
        <w:t xml:space="preserve"> հրավերի պահանջներին համապատասխանող:</w:t>
      </w:r>
    </w:p>
    <w:p w:rsidR="000C3463" w:rsidRPr="003809E9" w:rsidRDefault="000C3463" w:rsidP="002315A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lastRenderedPageBreak/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0C3463" w:rsidRPr="00B825D2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="000C3463"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="000C3463"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գնումների բողոքարկման խորհուրդ ներկայացնելով համանման բողոք: </w:t>
      </w:r>
      <w:r w:rsidR="00066510"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ույն հոդվածի համաձայն՝ բողոքարկման ընթացակարգին չմասնակցած անձը զրկվում է գնումների բողոքարկման խորհուրդ համանման բողոք ներկայացնելու իրավունքից,</w:t>
      </w:r>
    </w:p>
    <w:p w:rsidR="00A7392B" w:rsidRPr="008D54BF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51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ին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="008D54BF" w:rsidRPr="00693671">
        <w:rPr>
          <w:rFonts w:ascii="Sylfaen" w:hAnsi="Sylfaen" w:cs="Sylfaen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գ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նումների բողոքարկման խորհուրդ ներկայացված բողոքն ինքնաբերաբար կասեցնում է գնման գործընթացը` </w:t>
      </w:r>
      <w:r w:rsidR="00B825D2">
        <w:rPr>
          <w:rFonts w:ascii="GHEA Grapalat" w:hAnsi="GHEA Grapalat" w:cs="Sylfaen"/>
          <w:sz w:val="24"/>
          <w:szCs w:val="24"/>
          <w:lang w:val="hy-AM"/>
        </w:rPr>
        <w:t>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A7392B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23E5BC0"/>
    <w:multiLevelType w:val="hybridMultilevel"/>
    <w:tmpl w:val="E0245FC4"/>
    <w:lvl w:ilvl="0" w:tplc="94BA1A3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1C97"/>
    <w:rsid w:val="000303EF"/>
    <w:rsid w:val="00066510"/>
    <w:rsid w:val="000A30CC"/>
    <w:rsid w:val="000A3365"/>
    <w:rsid w:val="000B4AA2"/>
    <w:rsid w:val="000B7971"/>
    <w:rsid w:val="000C075E"/>
    <w:rsid w:val="000C2055"/>
    <w:rsid w:val="000C3463"/>
    <w:rsid w:val="000D4BC5"/>
    <w:rsid w:val="00107114"/>
    <w:rsid w:val="0011363A"/>
    <w:rsid w:val="00120247"/>
    <w:rsid w:val="00137513"/>
    <w:rsid w:val="001618D6"/>
    <w:rsid w:val="00177C9D"/>
    <w:rsid w:val="001A5F0B"/>
    <w:rsid w:val="001A6DAF"/>
    <w:rsid w:val="001C31EA"/>
    <w:rsid w:val="001C47B3"/>
    <w:rsid w:val="001C5A5F"/>
    <w:rsid w:val="001E2FB3"/>
    <w:rsid w:val="00201F6B"/>
    <w:rsid w:val="00204134"/>
    <w:rsid w:val="002118E4"/>
    <w:rsid w:val="002132F9"/>
    <w:rsid w:val="002154B2"/>
    <w:rsid w:val="002264D3"/>
    <w:rsid w:val="002279C1"/>
    <w:rsid w:val="002315AD"/>
    <w:rsid w:val="00235A09"/>
    <w:rsid w:val="002453D6"/>
    <w:rsid w:val="00253001"/>
    <w:rsid w:val="00257045"/>
    <w:rsid w:val="00265A11"/>
    <w:rsid w:val="00266C07"/>
    <w:rsid w:val="00266CE4"/>
    <w:rsid w:val="00295553"/>
    <w:rsid w:val="002B081B"/>
    <w:rsid w:val="002B55B8"/>
    <w:rsid w:val="002D2C4D"/>
    <w:rsid w:val="002E0CD6"/>
    <w:rsid w:val="00312E59"/>
    <w:rsid w:val="00317B06"/>
    <w:rsid w:val="00320CF1"/>
    <w:rsid w:val="00350C66"/>
    <w:rsid w:val="003809C9"/>
    <w:rsid w:val="003809E9"/>
    <w:rsid w:val="00395937"/>
    <w:rsid w:val="003A7C0C"/>
    <w:rsid w:val="003C1B90"/>
    <w:rsid w:val="003E0F9B"/>
    <w:rsid w:val="003F5890"/>
    <w:rsid w:val="004032FD"/>
    <w:rsid w:val="00404935"/>
    <w:rsid w:val="00404F4B"/>
    <w:rsid w:val="004253BA"/>
    <w:rsid w:val="00432EB6"/>
    <w:rsid w:val="004415E9"/>
    <w:rsid w:val="004646F8"/>
    <w:rsid w:val="00496721"/>
    <w:rsid w:val="004A2FD6"/>
    <w:rsid w:val="004A5792"/>
    <w:rsid w:val="004C0B09"/>
    <w:rsid w:val="004D38DF"/>
    <w:rsid w:val="004E212D"/>
    <w:rsid w:val="00501CD8"/>
    <w:rsid w:val="00507C4A"/>
    <w:rsid w:val="005147E9"/>
    <w:rsid w:val="005328AD"/>
    <w:rsid w:val="00533016"/>
    <w:rsid w:val="00543686"/>
    <w:rsid w:val="005A06EC"/>
    <w:rsid w:val="005A3BF8"/>
    <w:rsid w:val="005D6223"/>
    <w:rsid w:val="005D7C18"/>
    <w:rsid w:val="00605BE9"/>
    <w:rsid w:val="00631C91"/>
    <w:rsid w:val="006454FF"/>
    <w:rsid w:val="00660370"/>
    <w:rsid w:val="006740E8"/>
    <w:rsid w:val="00674242"/>
    <w:rsid w:val="0068588D"/>
    <w:rsid w:val="006923A4"/>
    <w:rsid w:val="00693671"/>
    <w:rsid w:val="006A03A2"/>
    <w:rsid w:val="006A4FFC"/>
    <w:rsid w:val="006C03BB"/>
    <w:rsid w:val="006C2E7F"/>
    <w:rsid w:val="006E3E0E"/>
    <w:rsid w:val="006F17AE"/>
    <w:rsid w:val="006F75BA"/>
    <w:rsid w:val="00702377"/>
    <w:rsid w:val="007029FB"/>
    <w:rsid w:val="007118EE"/>
    <w:rsid w:val="00720916"/>
    <w:rsid w:val="00731C6C"/>
    <w:rsid w:val="00735261"/>
    <w:rsid w:val="00745959"/>
    <w:rsid w:val="0075275C"/>
    <w:rsid w:val="00753CA0"/>
    <w:rsid w:val="007555BC"/>
    <w:rsid w:val="007627F0"/>
    <w:rsid w:val="007672B5"/>
    <w:rsid w:val="0079326F"/>
    <w:rsid w:val="00794E55"/>
    <w:rsid w:val="007A7915"/>
    <w:rsid w:val="007D38E0"/>
    <w:rsid w:val="007E5771"/>
    <w:rsid w:val="007F2F7C"/>
    <w:rsid w:val="007F49FE"/>
    <w:rsid w:val="00811018"/>
    <w:rsid w:val="008114F9"/>
    <w:rsid w:val="00815A50"/>
    <w:rsid w:val="0083111B"/>
    <w:rsid w:val="008345A5"/>
    <w:rsid w:val="00851EBA"/>
    <w:rsid w:val="00862673"/>
    <w:rsid w:val="00875EF1"/>
    <w:rsid w:val="008A6732"/>
    <w:rsid w:val="008B20CF"/>
    <w:rsid w:val="008D1C07"/>
    <w:rsid w:val="008D54BF"/>
    <w:rsid w:val="008D7D3A"/>
    <w:rsid w:val="008E0E48"/>
    <w:rsid w:val="008E4781"/>
    <w:rsid w:val="00912499"/>
    <w:rsid w:val="00927259"/>
    <w:rsid w:val="00931A6C"/>
    <w:rsid w:val="00937E06"/>
    <w:rsid w:val="00940996"/>
    <w:rsid w:val="00943E46"/>
    <w:rsid w:val="0094795A"/>
    <w:rsid w:val="00950B2B"/>
    <w:rsid w:val="00970660"/>
    <w:rsid w:val="0097347D"/>
    <w:rsid w:val="00986F0B"/>
    <w:rsid w:val="00990413"/>
    <w:rsid w:val="00993B91"/>
    <w:rsid w:val="00997F00"/>
    <w:rsid w:val="009B5FE4"/>
    <w:rsid w:val="009E568B"/>
    <w:rsid w:val="00A0577A"/>
    <w:rsid w:val="00A26A9F"/>
    <w:rsid w:val="00A32555"/>
    <w:rsid w:val="00A44C22"/>
    <w:rsid w:val="00A6285D"/>
    <w:rsid w:val="00A6714F"/>
    <w:rsid w:val="00A75F3C"/>
    <w:rsid w:val="00AD449D"/>
    <w:rsid w:val="00AF742B"/>
    <w:rsid w:val="00B07BAE"/>
    <w:rsid w:val="00B1537B"/>
    <w:rsid w:val="00B240D5"/>
    <w:rsid w:val="00B32996"/>
    <w:rsid w:val="00B36EC2"/>
    <w:rsid w:val="00B579DD"/>
    <w:rsid w:val="00B62F9D"/>
    <w:rsid w:val="00B7575F"/>
    <w:rsid w:val="00B77450"/>
    <w:rsid w:val="00B825D2"/>
    <w:rsid w:val="00BC4BB2"/>
    <w:rsid w:val="00BC6D17"/>
    <w:rsid w:val="00BE54CD"/>
    <w:rsid w:val="00C05651"/>
    <w:rsid w:val="00C16BF7"/>
    <w:rsid w:val="00C26B26"/>
    <w:rsid w:val="00C26CF2"/>
    <w:rsid w:val="00C27D07"/>
    <w:rsid w:val="00C57159"/>
    <w:rsid w:val="00C82FBF"/>
    <w:rsid w:val="00C91DBA"/>
    <w:rsid w:val="00CC2ED5"/>
    <w:rsid w:val="00D07CFF"/>
    <w:rsid w:val="00D14FF6"/>
    <w:rsid w:val="00D26DD6"/>
    <w:rsid w:val="00D473B6"/>
    <w:rsid w:val="00D60AD8"/>
    <w:rsid w:val="00D61980"/>
    <w:rsid w:val="00D63F96"/>
    <w:rsid w:val="00D64E29"/>
    <w:rsid w:val="00D77C3F"/>
    <w:rsid w:val="00D80461"/>
    <w:rsid w:val="00D81F0E"/>
    <w:rsid w:val="00DA6EBF"/>
    <w:rsid w:val="00DB14BC"/>
    <w:rsid w:val="00DE47D2"/>
    <w:rsid w:val="00DF1217"/>
    <w:rsid w:val="00E01B85"/>
    <w:rsid w:val="00E60260"/>
    <w:rsid w:val="00E8481F"/>
    <w:rsid w:val="00E87668"/>
    <w:rsid w:val="00E8787A"/>
    <w:rsid w:val="00EB0BD9"/>
    <w:rsid w:val="00ED5717"/>
    <w:rsid w:val="00ED5E19"/>
    <w:rsid w:val="00ED7A75"/>
    <w:rsid w:val="00F30178"/>
    <w:rsid w:val="00F634B3"/>
    <w:rsid w:val="00F71CF3"/>
    <w:rsid w:val="00F72F2A"/>
    <w:rsid w:val="00F736B7"/>
    <w:rsid w:val="00F75F54"/>
    <w:rsid w:val="00F833B1"/>
    <w:rsid w:val="00F969A7"/>
    <w:rsid w:val="00FB252A"/>
    <w:rsid w:val="00FB6433"/>
    <w:rsid w:val="00FB7840"/>
    <w:rsid w:val="00FE0995"/>
    <w:rsid w:val="00FE65DA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7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114</cp:revision>
  <cp:lastPrinted>2018-03-14T08:57:00Z</cp:lastPrinted>
  <dcterms:created xsi:type="dcterms:W3CDTF">2016-04-19T09:12:00Z</dcterms:created>
  <dcterms:modified xsi:type="dcterms:W3CDTF">2018-04-09T08:42:00Z</dcterms:modified>
</cp:coreProperties>
</file>